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8"/>
          <w:szCs w:val="28"/>
          <w:lang w:val="en-GB"/>
        </w:rPr>
      </w:pPr>
      <w:r>
        <w:rPr>
          <w:rFonts w:cs="Georgia" w:ascii="Georgia" w:hAnsi="Georgia"/>
          <w:b/>
          <w:sz w:val="28"/>
          <w:szCs w:val="28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</w:r>
    </w:p>
    <w:p>
      <w:pPr>
        <w:pStyle w:val="TextBody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;serif" w:hAnsi="Georgia;serif"/>
          <w:b/>
          <w:bCs/>
          <w:i/>
          <w:iCs w:val="false"/>
          <w:caps w:val="false"/>
          <w:smallCaps w:val="false"/>
          <w:color w:val="000000"/>
          <w:spacing w:val="0"/>
          <w:sz w:val="32"/>
          <w:szCs w:val="24"/>
          <w:highlight w:val="white"/>
          <w:lang w:val="en-GB"/>
        </w:rPr>
        <w:t>The Spirited Wild</w:t>
      </w:r>
    </w:p>
    <w:p>
      <w:pPr>
        <w:pStyle w:val="TextBody"/>
        <w:widowControl/>
        <w:spacing w:before="0" w:after="180"/>
        <w:ind w:left="0" w:right="0" w:hanging="0"/>
        <w:jc w:val="center"/>
        <w:rPr>
          <w:rFonts w:ascii="Georgia;serif" w:hAnsi="Georgia;serif"/>
          <w:b/>
          <w:b/>
          <w:i w:val="false"/>
          <w:i w:val="false"/>
          <w:color w:val="000000"/>
          <w:sz w:val="24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0000"/>
          <w:spacing w:val="0"/>
          <w:sz w:val="24"/>
        </w:rPr>
        <w:t>Sat. 4th July 2020,</w:t>
      </w:r>
    </w:p>
    <w:p>
      <w:pPr>
        <w:pStyle w:val="TextBody"/>
        <w:spacing w:before="0" w:after="80"/>
        <w:jc w:val="center"/>
        <w:rPr>
          <w:rFonts w:ascii="Georgia;serif" w:hAnsi="Georgia;serif" w:cs="Georgia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</w:pP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</w:rPr>
        <w:t>Swellshill, Stroud, GL5 2SW. £95 (early bird before 30 May, £75)</w:t>
      </w:r>
    </w:p>
    <w:p>
      <w:pPr>
        <w:pStyle w:val="TextBody"/>
        <w:spacing w:before="0" w:after="80"/>
        <w:jc w:val="center"/>
        <w:rPr>
          <w:rFonts w:ascii="Georgia" w:hAnsi="Georgia" w:eastAsia="Georgia" w:cs="Georgia"/>
          <w:b/>
          <w:b/>
          <w:bCs/>
          <w:i/>
          <w:i/>
          <w:iCs/>
          <w:color w:val="870202"/>
          <w:sz w:val="22"/>
          <w:szCs w:val="22"/>
          <w:highlight w:val="white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£95 or £75 </w:t>
      </w:r>
      <w:r>
        <w:rPr>
          <w:rFonts w:cs="Georgia" w:ascii="Georgia;serif" w:hAnsi="Georgia;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6"/>
          <w:highlight w:val="white"/>
          <w:lang w:val="en-GB"/>
        </w:rPr>
        <w:t>before 30 May.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/>
      </w:pPr>
      <w:r>
        <w:rPr/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I will send information about the venue, practical details and a list of participants a couple of weeks before the workshop. CPD certificates will be given on the workshop. Probable timings for the day are 10am-5pm.</w:t>
      </w:r>
    </w:p>
    <w:p>
      <w:pPr>
        <w:pStyle w:val="Normal"/>
        <w:rPr/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u w:val="none"/>
          <w:lang w:val="en-GB"/>
        </w:rPr>
        <w:t>Venue – My work studio and the Common, Swellshill, Stroud, GL5 2SW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Many thanks, I look forward to working with you on July 4</w:t>
      </w:r>
      <w:r>
        <w:rPr>
          <w:rFonts w:cs="Georgia" w:ascii="Georgia" w:hAnsi="Georgia"/>
          <w:sz w:val="22"/>
          <w:szCs w:val="22"/>
          <w:vertAlign w:val="superscript"/>
          <w:lang w:val="en-GB"/>
        </w:rPr>
        <w:t>th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hyperlink r:id="rId4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eorgia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://www.allisonpriestman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LibreOffice/6.3.2.2$Windows_X86_64 LibreOffice_project/98b30e735bda24bc04ab42594c85f7fd8be07b9c</Application>
  <Pages>1</Pages>
  <Words>238</Words>
  <Characters>1198</Characters>
  <CharactersWithSpaces>1431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2018-11-13T15:16:00Z</cp:lastPrinted>
  <dcterms:modified xsi:type="dcterms:W3CDTF">2020-02-11T14:18:50Z</dcterms:modified>
  <cp:revision>13</cp:revision>
  <dc:subject/>
  <dc:title/>
</cp:coreProperties>
</file>